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6822" w14:textId="77777777" w:rsidR="00EE5F5A" w:rsidRDefault="00EE5F5A" w:rsidP="00EE5F5A">
      <w:pPr>
        <w:adjustRightInd w:val="0"/>
        <w:snapToGrid w:val="0"/>
        <w:spacing w:line="560" w:lineRule="exact"/>
        <w:rPr>
          <w:rFonts w:ascii="黑体" w:eastAsia="黑体" w:hAnsi="仿宋" w:cs="Arial" w:hint="eastAsia"/>
          <w:kern w:val="0"/>
        </w:rPr>
      </w:pPr>
      <w:r>
        <w:rPr>
          <w:rFonts w:ascii="黑体" w:eastAsia="黑体" w:hAnsi="仿宋" w:cs="Arial" w:hint="eastAsia"/>
          <w:kern w:val="0"/>
        </w:rPr>
        <w:t>附件2</w:t>
      </w:r>
    </w:p>
    <w:p w14:paraId="0C08D086" w14:textId="77777777" w:rsidR="00EE5F5A" w:rsidRDefault="00EE5F5A" w:rsidP="00EE5F5A">
      <w:pPr>
        <w:pStyle w:val="ae"/>
      </w:pPr>
    </w:p>
    <w:p w14:paraId="49345502" w14:textId="77777777" w:rsidR="00EE5F5A" w:rsidRDefault="00EE5F5A" w:rsidP="00EE5F5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北京市在乡复员军人、烈士遗属等优抚对象</w:t>
      </w:r>
    </w:p>
    <w:p w14:paraId="77AE0DA2" w14:textId="77777777" w:rsidR="00EE5F5A" w:rsidRDefault="00EE5F5A" w:rsidP="00EE5F5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定期抚恤金和生活补助标准表</w:t>
      </w:r>
    </w:p>
    <w:p w14:paraId="6B4DECDF" w14:textId="77777777" w:rsidR="00EE5F5A" w:rsidRDefault="00EE5F5A" w:rsidP="00EE5F5A">
      <w:pPr>
        <w:spacing w:line="560" w:lineRule="exact"/>
        <w:ind w:firstLineChars="100" w:firstLine="28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（2024年8月1日起执行）         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单位：元/月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3673"/>
        <w:gridCol w:w="3898"/>
      </w:tblGrid>
      <w:tr w:rsidR="00EE5F5A" w14:paraId="344141BA" w14:textId="77777777" w:rsidTr="000319D9">
        <w:trPr>
          <w:trHeight w:hRule="exact" w:val="340"/>
          <w:jc w:val="center"/>
        </w:trPr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BF1" w14:textId="77777777" w:rsidR="00EE5F5A" w:rsidRDefault="00EE5F5A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对象类别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E9CE" w14:textId="77777777" w:rsidR="00EE5F5A" w:rsidRDefault="00EE5F5A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定期抚恤金和生活补助标准</w:t>
            </w:r>
          </w:p>
        </w:tc>
      </w:tr>
      <w:tr w:rsidR="00EE5F5A" w14:paraId="70095C58" w14:textId="77777777" w:rsidTr="000319D9">
        <w:trPr>
          <w:trHeight w:val="784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57C2" w14:textId="77777777" w:rsidR="00EE5F5A" w:rsidRDefault="00EE5F5A" w:rsidP="000319D9">
            <w:pPr>
              <w:widowControl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97D" w14:textId="77777777" w:rsidR="00EE5F5A" w:rsidRDefault="00EE5F5A" w:rsidP="000319D9">
            <w:pPr>
              <w:widowControl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E5F5A" w14:paraId="13FC8446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974D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孤老在乡复员军人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13E36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4015</w:t>
            </w:r>
          </w:p>
        </w:tc>
      </w:tr>
      <w:tr w:rsidR="00EE5F5A" w14:paraId="1411C465" w14:textId="77777777" w:rsidTr="000319D9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F0F" w14:textId="77777777" w:rsidR="00EE5F5A" w:rsidRDefault="00EE5F5A" w:rsidP="000319D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非孤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br/>
              <w:t>老在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br/>
              <w:t>乡复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br/>
              <w:t>员军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br/>
              <w:t>人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7409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抗日战争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78B90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3709</w:t>
            </w:r>
          </w:p>
        </w:tc>
      </w:tr>
      <w:tr w:rsidR="00EE5F5A" w14:paraId="03F7F3CF" w14:textId="77777777" w:rsidTr="000319D9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932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86FA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解放战争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7E710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3554</w:t>
            </w:r>
          </w:p>
        </w:tc>
      </w:tr>
      <w:tr w:rsidR="00EE5F5A" w14:paraId="2988C619" w14:textId="77777777" w:rsidTr="000319D9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F901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8D07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建国后（1954年11月1日</w:t>
            </w:r>
          </w:p>
          <w:p w14:paraId="58C83470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之前入伍）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7FF0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3268</w:t>
            </w:r>
          </w:p>
        </w:tc>
      </w:tr>
      <w:tr w:rsidR="00EE5F5A" w14:paraId="34886B71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717D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带病回乡退役军人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2C265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1392</w:t>
            </w:r>
          </w:p>
        </w:tc>
      </w:tr>
      <w:tr w:rsidR="00EE5F5A" w14:paraId="236B6E53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437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带精神病回乡退役军人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ECDD7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2600</w:t>
            </w:r>
          </w:p>
        </w:tc>
      </w:tr>
      <w:tr w:rsidR="00EE5F5A" w14:paraId="7D6A54F1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8FC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参战参试军队退役人员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54CA6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1474</w:t>
            </w:r>
          </w:p>
        </w:tc>
      </w:tr>
      <w:tr w:rsidR="00EE5F5A" w14:paraId="0E6FC3A8" w14:textId="77777777" w:rsidTr="000319D9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9D2E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孤老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E2D2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烈士遗属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D8EE5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5946</w:t>
            </w:r>
          </w:p>
        </w:tc>
      </w:tr>
      <w:tr w:rsidR="00EE5F5A" w14:paraId="2D389038" w14:textId="77777777" w:rsidTr="000319D9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D0D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7E53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137DA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5557</w:t>
            </w:r>
          </w:p>
        </w:tc>
      </w:tr>
      <w:tr w:rsidR="00EE5F5A" w14:paraId="3C510C9F" w14:textId="77777777" w:rsidTr="000319D9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F01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1153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D6FA7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5014</w:t>
            </w:r>
          </w:p>
        </w:tc>
      </w:tr>
      <w:tr w:rsidR="00EE5F5A" w14:paraId="507033E7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706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烈士遗属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A4AB2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4688</w:t>
            </w:r>
          </w:p>
        </w:tc>
      </w:tr>
      <w:tr w:rsidR="00EE5F5A" w14:paraId="5D131FDA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0952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677EB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4335</w:t>
            </w:r>
          </w:p>
        </w:tc>
      </w:tr>
      <w:tr w:rsidR="00EE5F5A" w14:paraId="7320709D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D1DA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6201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3843</w:t>
            </w:r>
          </w:p>
        </w:tc>
      </w:tr>
      <w:tr w:rsidR="00EE5F5A" w14:paraId="70B5DDF3" w14:textId="77777777" w:rsidTr="000319D9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3657" w14:textId="77777777" w:rsidR="00EE5F5A" w:rsidRDefault="00EE5F5A" w:rsidP="000319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部分烈士子女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A7275" w14:textId="77777777" w:rsidR="00EE5F5A" w:rsidRDefault="00EE5F5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2344</w:t>
            </w:r>
          </w:p>
        </w:tc>
      </w:tr>
    </w:tbl>
    <w:p w14:paraId="0C109F41" w14:textId="77777777" w:rsidR="00EE5F5A" w:rsidRDefault="00EE5F5A" w:rsidP="00EE5F5A">
      <w:pPr>
        <w:widowControl/>
        <w:snapToGrid w:val="0"/>
        <w:spacing w:line="100" w:lineRule="exact"/>
        <w:ind w:right="641" w:firstLineChars="225" w:firstLine="495"/>
        <w:rPr>
          <w:rFonts w:hAnsi="ˎ̥" w:cs="宋体"/>
          <w:kern w:val="0"/>
        </w:rPr>
      </w:pPr>
    </w:p>
    <w:p w14:paraId="052EE00C" w14:textId="74BA2A58" w:rsidR="00EE5F5A" w:rsidRDefault="00EE5F5A" w:rsidP="00EE5F5A"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（已含中央标准）</w:t>
      </w:r>
    </w:p>
    <w:sectPr w:rsidR="00EE5F5A" w:rsidSect="0025180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华光中圆_CNKI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5A"/>
    <w:rsid w:val="0025180F"/>
    <w:rsid w:val="004028C0"/>
    <w:rsid w:val="00E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5DB1"/>
  <w15:chartTrackingRefBased/>
  <w15:docId w15:val="{1F97C7F6-223F-494E-84C5-72E553D2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5A"/>
    <w:rPr>
      <w:b/>
      <w:bCs/>
      <w:smallCaps/>
      <w:color w:val="2F5496" w:themeColor="accent1" w:themeShade="BF"/>
      <w:spacing w:val="5"/>
    </w:rPr>
  </w:style>
  <w:style w:type="paragraph" w:customStyle="1" w:styleId="ParaChar">
    <w:name w:val="默认段落字体 Para Char"/>
    <w:basedOn w:val="a"/>
    <w:rsid w:val="00EE5F5A"/>
    <w:pPr>
      <w:adjustRightInd w:val="0"/>
      <w:spacing w:after="0" w:line="360" w:lineRule="auto"/>
      <w:jc w:val="both"/>
    </w:pPr>
    <w:rPr>
      <w:rFonts w:ascii="Times New Roman" w:eastAsia="宋体" w:hAnsi="Times New Roman" w:cs="Times New Roman"/>
      <w:kern w:val="0"/>
      <w:sz w:val="21"/>
      <w:szCs w:val="32"/>
      <w14:ligatures w14:val="none"/>
    </w:rPr>
  </w:style>
  <w:style w:type="paragraph" w:styleId="ae">
    <w:name w:val="footer"/>
    <w:basedOn w:val="a"/>
    <w:link w:val="af"/>
    <w:rsid w:val="00EE5F5A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仿宋" w:hAnsi="Times New Roman" w:cs="Times New Roman"/>
      <w:sz w:val="18"/>
      <w:szCs w:val="18"/>
      <w14:ligatures w14:val="none"/>
    </w:rPr>
  </w:style>
  <w:style w:type="character" w:customStyle="1" w:styleId="af">
    <w:name w:val="页脚 字符"/>
    <w:basedOn w:val="a0"/>
    <w:link w:val="ae"/>
    <w:rsid w:val="00EE5F5A"/>
    <w:rPr>
      <w:rFonts w:ascii="Times New Roman" w:eastAsia="仿宋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Li</dc:creator>
  <cp:keywords/>
  <dc:description/>
  <cp:lastModifiedBy>Heng Li</cp:lastModifiedBy>
  <cp:revision>2</cp:revision>
  <dcterms:created xsi:type="dcterms:W3CDTF">2025-05-28T03:01:00Z</dcterms:created>
  <dcterms:modified xsi:type="dcterms:W3CDTF">2025-05-28T03:02:00Z</dcterms:modified>
</cp:coreProperties>
</file>